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27B27" w14:textId="77777777" w:rsidR="00722DAA" w:rsidRDefault="008E7DF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UNIVERSIDADE FEDERAL FLUMINENSE</w:t>
      </w:r>
    </w:p>
    <w:p w14:paraId="6B8B48CE" w14:textId="77777777" w:rsidR="00722DAA" w:rsidRDefault="008E7DF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PRÓ-REITORIA DE PESQUISA E PÓS-GRADUAÇÃO</w:t>
      </w:r>
    </w:p>
    <w:p w14:paraId="5974E52C" w14:textId="77777777" w:rsidR="00722DAA" w:rsidRDefault="008E7DF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COORDENADORIA DE PÓS-GRADUAÇÃO</w:t>
      </w:r>
    </w:p>
    <w:p w14:paraId="7488A25F" w14:textId="77777777" w:rsidR="00722DAA" w:rsidRDefault="00722DAA">
      <w:pPr>
        <w:jc w:val="center"/>
        <w:rPr>
          <w:b/>
          <w:sz w:val="22"/>
          <w:szCs w:val="22"/>
        </w:rPr>
      </w:pPr>
    </w:p>
    <w:p w14:paraId="38CA0B1A" w14:textId="77777777" w:rsidR="00722DAA" w:rsidRDefault="008E7DFF">
      <w:pPr>
        <w:jc w:val="center"/>
        <w:rPr>
          <w:b/>
          <w:i/>
        </w:rPr>
      </w:pPr>
      <w:r>
        <w:rPr>
          <w:b/>
        </w:rPr>
        <w:t xml:space="preserve">CADASTRAMENTO DE DISCIPLINAS - </w:t>
      </w:r>
      <w:r>
        <w:rPr>
          <w:b/>
          <w:i/>
        </w:rPr>
        <w:t>Stricto Sensu</w: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6B970125" wp14:editId="1B13E174">
                <wp:simplePos x="0" y="0"/>
                <wp:positionH relativeFrom="column">
                  <wp:posOffset>6903720</wp:posOffset>
                </wp:positionH>
                <wp:positionV relativeFrom="paragraph">
                  <wp:posOffset>33655</wp:posOffset>
                </wp:positionV>
                <wp:extent cx="929160" cy="289440"/>
                <wp:effectExtent l="12065" t="10795" r="6350" b="889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160" cy="2894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8D4E0BB" w14:textId="77777777" w:rsidR="00722DAA" w:rsidRDefault="008E7DF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Quadro 12</w:t>
                            </w:r>
                          </w:p>
                        </w:txbxContent>
                      </wps:txbx>
                      <wps:bodyPr lIns="12600" tIns="12600" rIns="12600" bIns="126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970125" id="Retângulo 2" o:spid="_x0000_s1026" style="position:absolute;left:0;text-align:left;margin-left:543.6pt;margin-top:2.65pt;width:73.15pt;height:22.8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" filled="f" strokeweight="1pt">
                <v:textbox inset=".35mm,.35mm,.35mm,.35mm">
                  <w:txbxContent>
                    <w:p w14:paraId="28D4E0BB" w14:textId="77777777" w:rsidR="00722DAA" w:rsidRDefault="008E7DF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Quadro 12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64BCE01A" wp14:editId="3CEE31CB">
                <wp:simplePos x="0" y="0"/>
                <wp:positionH relativeFrom="column">
                  <wp:posOffset>6903720</wp:posOffset>
                </wp:positionH>
                <wp:positionV relativeFrom="paragraph">
                  <wp:posOffset>33655</wp:posOffset>
                </wp:positionV>
                <wp:extent cx="929160" cy="289440"/>
                <wp:effectExtent l="12065" t="10795" r="6350" b="889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160" cy="2894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156CF79" w14:textId="77777777" w:rsidR="00722DAA" w:rsidRDefault="008E7DF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Quadro 12</w:t>
                            </w:r>
                          </w:p>
                        </w:txbxContent>
                      </wps:txbx>
                      <wps:bodyPr lIns="12600" tIns="12600" rIns="12600" bIns="126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BCE01A" id="Retângulo 3" o:spid="_x0000_s1027" style="position:absolute;left:0;text-align:left;margin-left:543.6pt;margin-top:2.65pt;width:73.15pt;height:22.8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" filled="f" strokeweight="1pt">
                <v:textbox inset=".35mm,.35mm,.35mm,.35mm">
                  <w:txbxContent>
                    <w:p w14:paraId="6156CF79" w14:textId="77777777" w:rsidR="00722DAA" w:rsidRDefault="008E7DF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Quadro 12</w:t>
                      </w:r>
                    </w:p>
                  </w:txbxContent>
                </v:textbox>
              </v:rect>
            </w:pict>
          </mc:Fallback>
        </mc:AlternateContent>
      </w:r>
    </w:p>
    <w:p w14:paraId="3A18B033" w14:textId="77777777" w:rsidR="00722DAA" w:rsidRDefault="00722DAA">
      <w:pPr>
        <w:jc w:val="center"/>
        <w:rPr>
          <w:b/>
        </w:rPr>
      </w:pPr>
    </w:p>
    <w:p w14:paraId="602C6081" w14:textId="77777777" w:rsidR="00722DAA" w:rsidRDefault="008E7DF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Nome do Curso ou Programa: PROGRAMA DE PÓS-GRADUAÇÃO EM DINÂMICA DOS OCEANOS E DA TERRA - DOT</w: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18F90540" wp14:editId="244B2D30">
                <wp:simplePos x="0" y="0"/>
                <wp:positionH relativeFrom="column">
                  <wp:posOffset>6903720</wp:posOffset>
                </wp:positionH>
                <wp:positionV relativeFrom="paragraph">
                  <wp:posOffset>33655</wp:posOffset>
                </wp:positionV>
                <wp:extent cx="929160" cy="289440"/>
                <wp:effectExtent l="12065" t="7620" r="6350" b="12065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160" cy="2894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5A12327" w14:textId="77777777" w:rsidR="00722DAA" w:rsidRDefault="008E7DF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Quadro 10</w:t>
                            </w:r>
                          </w:p>
                        </w:txbxContent>
                      </wps:txbx>
                      <wps:bodyPr lIns="12600" tIns="12600" rIns="12600" bIns="126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F90540" id="Retângulo 4" o:spid="_x0000_s1028" style="position:absolute;left:0;text-align:left;margin-left:543.6pt;margin-top:2.65pt;width:73.15pt;height:22.8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" filled="f" strokeweight="1pt">
                <v:textbox inset=".35mm,.35mm,.35mm,.35mm">
                  <w:txbxContent>
                    <w:p w14:paraId="05A12327" w14:textId="77777777" w:rsidR="00722DAA" w:rsidRDefault="008E7DF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Quadro 10</w:t>
                      </w:r>
                    </w:p>
                  </w:txbxContent>
                </v:textbox>
              </v:rect>
            </w:pict>
          </mc:Fallback>
        </mc:AlternateContent>
      </w:r>
    </w:p>
    <w:p w14:paraId="217F15BF" w14:textId="77777777" w:rsidR="00722DAA" w:rsidRDefault="00722DAA">
      <w:pPr>
        <w:jc w:val="both"/>
        <w:rPr>
          <w:b/>
          <w:sz w:val="22"/>
          <w:szCs w:val="22"/>
        </w:rPr>
      </w:pPr>
    </w:p>
    <w:p w14:paraId="237214E8" w14:textId="77777777" w:rsidR="00722DAA" w:rsidRDefault="00722DAA">
      <w:pPr>
        <w:pBdr>
          <w:top w:val="single" w:sz="24" w:space="1" w:color="000000"/>
        </w:pBdr>
        <w:jc w:val="both"/>
        <w:rPr>
          <w:b/>
        </w:rPr>
      </w:pPr>
    </w:p>
    <w:tbl>
      <w:tblPr>
        <w:tblStyle w:val="1"/>
        <w:tblW w:w="10090" w:type="dxa"/>
        <w:tblInd w:w="43" w:type="dxa"/>
        <w:tblLayout w:type="fixed"/>
        <w:tblLook w:val="0000" w:firstRow="0" w:lastRow="0" w:firstColumn="0" w:lastColumn="0" w:noHBand="0" w:noVBand="0"/>
      </w:tblPr>
      <w:tblGrid>
        <w:gridCol w:w="1307"/>
        <w:gridCol w:w="275"/>
        <w:gridCol w:w="572"/>
        <w:gridCol w:w="287"/>
        <w:gridCol w:w="272"/>
        <w:gridCol w:w="572"/>
        <w:gridCol w:w="588"/>
        <w:gridCol w:w="96"/>
        <w:gridCol w:w="407"/>
        <w:gridCol w:w="466"/>
        <w:gridCol w:w="298"/>
        <w:gridCol w:w="314"/>
        <w:gridCol w:w="245"/>
        <w:gridCol w:w="205"/>
        <w:gridCol w:w="179"/>
        <w:gridCol w:w="327"/>
        <w:gridCol w:w="300"/>
        <w:gridCol w:w="573"/>
        <w:gridCol w:w="341"/>
        <w:gridCol w:w="327"/>
        <w:gridCol w:w="545"/>
        <w:gridCol w:w="301"/>
        <w:gridCol w:w="205"/>
        <w:gridCol w:w="66"/>
        <w:gridCol w:w="519"/>
        <w:gridCol w:w="503"/>
      </w:tblGrid>
      <w:tr w:rsidR="00722DAA" w14:paraId="0586982E" w14:textId="77777777">
        <w:tc>
          <w:tcPr>
            <w:tcW w:w="10090" w:type="dxa"/>
            <w:gridSpan w:val="26"/>
          </w:tcPr>
          <w:p w14:paraId="6A98DDEC" w14:textId="77777777" w:rsidR="00722DAA" w:rsidRDefault="008E7DFF">
            <w:pPr>
              <w:widowControl w:val="0"/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Nome da Disciplina:</w:t>
            </w:r>
          </w:p>
        </w:tc>
      </w:tr>
      <w:tr w:rsidR="00722DAA" w14:paraId="76AD52D9" w14:textId="77777777">
        <w:tc>
          <w:tcPr>
            <w:tcW w:w="10090" w:type="dxa"/>
            <w:gridSpan w:val="2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8D057" w14:textId="786C7A16" w:rsidR="00722DAA" w:rsidRDefault="008E7DFF">
            <w:pPr>
              <w:widowControl w:val="0"/>
              <w:spacing w:before="40" w:after="40"/>
              <w:jc w:val="both"/>
              <w:rPr>
                <w:b/>
              </w:rPr>
            </w:pPr>
            <w:r>
              <w:rPr>
                <w:b/>
              </w:rPr>
              <w:t xml:space="preserve">Tópicos Especiais: </w:t>
            </w:r>
            <w:r w:rsidR="00745587" w:rsidRPr="00745587">
              <w:rPr>
                <w:b/>
              </w:rPr>
              <w:t>Tectônica do Sal aplicada a Exploração</w:t>
            </w:r>
          </w:p>
        </w:tc>
      </w:tr>
      <w:tr w:rsidR="00722DAA" w14:paraId="38CB1820" w14:textId="77777777">
        <w:tc>
          <w:tcPr>
            <w:tcW w:w="1582" w:type="dxa"/>
            <w:gridSpan w:val="2"/>
          </w:tcPr>
          <w:p w14:paraId="72504657" w14:textId="77777777" w:rsidR="00722DAA" w:rsidRDefault="00722DAA">
            <w:pPr>
              <w:widowControl w:val="0"/>
              <w:rPr>
                <w:b/>
                <w:sz w:val="12"/>
                <w:szCs w:val="12"/>
              </w:rPr>
            </w:pPr>
          </w:p>
        </w:tc>
        <w:tc>
          <w:tcPr>
            <w:tcW w:w="572" w:type="dxa"/>
          </w:tcPr>
          <w:p w14:paraId="0CA76D06" w14:textId="77777777" w:rsidR="00722DAA" w:rsidRDefault="00722DAA">
            <w:pPr>
              <w:widowControl w:val="0"/>
              <w:rPr>
                <w:b/>
                <w:sz w:val="12"/>
                <w:szCs w:val="12"/>
              </w:rPr>
            </w:pPr>
          </w:p>
        </w:tc>
        <w:tc>
          <w:tcPr>
            <w:tcW w:w="2222" w:type="dxa"/>
            <w:gridSpan w:val="6"/>
          </w:tcPr>
          <w:p w14:paraId="0E0E2493" w14:textId="77777777" w:rsidR="00722DAA" w:rsidRDefault="00722DAA">
            <w:pPr>
              <w:widowControl w:val="0"/>
              <w:rPr>
                <w:b/>
                <w:sz w:val="12"/>
                <w:szCs w:val="12"/>
              </w:rPr>
            </w:pPr>
          </w:p>
        </w:tc>
        <w:tc>
          <w:tcPr>
            <w:tcW w:w="1528" w:type="dxa"/>
            <w:gridSpan w:val="5"/>
          </w:tcPr>
          <w:p w14:paraId="4F9DC104" w14:textId="77777777" w:rsidR="00722DAA" w:rsidRDefault="00722DAA">
            <w:pPr>
              <w:widowControl w:val="0"/>
              <w:rPr>
                <w:b/>
                <w:sz w:val="12"/>
                <w:szCs w:val="12"/>
              </w:rPr>
            </w:pPr>
          </w:p>
        </w:tc>
        <w:tc>
          <w:tcPr>
            <w:tcW w:w="1720" w:type="dxa"/>
            <w:gridSpan w:val="5"/>
          </w:tcPr>
          <w:p w14:paraId="72029755" w14:textId="77777777" w:rsidR="00722DAA" w:rsidRDefault="00722DAA">
            <w:pPr>
              <w:widowControl w:val="0"/>
              <w:rPr>
                <w:b/>
                <w:sz w:val="12"/>
                <w:szCs w:val="12"/>
              </w:rPr>
            </w:pPr>
          </w:p>
        </w:tc>
        <w:tc>
          <w:tcPr>
            <w:tcW w:w="1173" w:type="dxa"/>
            <w:gridSpan w:val="3"/>
          </w:tcPr>
          <w:p w14:paraId="687492C2" w14:textId="77777777" w:rsidR="00722DAA" w:rsidRDefault="00722DAA">
            <w:pPr>
              <w:widowControl w:val="0"/>
              <w:rPr>
                <w:b/>
                <w:sz w:val="12"/>
                <w:szCs w:val="12"/>
              </w:rPr>
            </w:pPr>
          </w:p>
        </w:tc>
        <w:tc>
          <w:tcPr>
            <w:tcW w:w="1293" w:type="dxa"/>
            <w:gridSpan w:val="4"/>
          </w:tcPr>
          <w:p w14:paraId="5B2F187B" w14:textId="77777777" w:rsidR="00722DAA" w:rsidRDefault="00722DAA">
            <w:pPr>
              <w:widowControl w:val="0"/>
              <w:rPr>
                <w:b/>
                <w:sz w:val="12"/>
                <w:szCs w:val="12"/>
              </w:rPr>
            </w:pPr>
          </w:p>
        </w:tc>
      </w:tr>
      <w:tr w:rsidR="00722DAA" w14:paraId="57AFA241" w14:textId="77777777">
        <w:tc>
          <w:tcPr>
            <w:tcW w:w="1582" w:type="dxa"/>
            <w:gridSpan w:val="2"/>
          </w:tcPr>
          <w:p w14:paraId="62695D9D" w14:textId="77777777" w:rsidR="00722DAA" w:rsidRDefault="008E7DFF">
            <w:pPr>
              <w:widowControl w:val="0"/>
              <w:spacing w:before="40" w:after="40"/>
              <w:rPr>
                <w:b/>
              </w:rPr>
            </w:pPr>
            <w:r>
              <w:rPr>
                <w:b/>
              </w:rPr>
              <w:t xml:space="preserve">Ministrada : 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92FA4" w14:textId="77777777" w:rsidR="00722DAA" w:rsidRDefault="00722DAA">
            <w:pPr>
              <w:widowControl w:val="0"/>
              <w:spacing w:before="40" w:after="40"/>
              <w:jc w:val="center"/>
              <w:rPr>
                <w:b/>
              </w:rPr>
            </w:pPr>
          </w:p>
        </w:tc>
        <w:tc>
          <w:tcPr>
            <w:tcW w:w="1131" w:type="dxa"/>
            <w:gridSpan w:val="3"/>
          </w:tcPr>
          <w:p w14:paraId="4FE59E17" w14:textId="77777777" w:rsidR="00722DAA" w:rsidRDefault="008E7DFF">
            <w:pPr>
              <w:widowControl w:val="0"/>
              <w:spacing w:before="40" w:after="40"/>
              <w:rPr>
                <w:b/>
              </w:rPr>
            </w:pPr>
            <w:r>
              <w:rPr>
                <w:b/>
              </w:rPr>
              <w:t>ME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EA768" w14:textId="77777777" w:rsidR="00722DAA" w:rsidRDefault="00722DAA">
            <w:pPr>
              <w:widowControl w:val="0"/>
              <w:spacing w:before="40" w:after="40"/>
              <w:jc w:val="center"/>
              <w:rPr>
                <w:b/>
              </w:rPr>
            </w:pPr>
          </w:p>
        </w:tc>
        <w:tc>
          <w:tcPr>
            <w:tcW w:w="1267" w:type="dxa"/>
            <w:gridSpan w:val="4"/>
          </w:tcPr>
          <w:p w14:paraId="7C990C75" w14:textId="77777777" w:rsidR="00722DAA" w:rsidRDefault="008E7DFF">
            <w:pPr>
              <w:widowControl w:val="0"/>
              <w:spacing w:before="40" w:after="40"/>
              <w:rPr>
                <w:b/>
              </w:rPr>
            </w:pPr>
            <w:r>
              <w:rPr>
                <w:b/>
              </w:rPr>
              <w:t>DO</w:t>
            </w:r>
          </w:p>
        </w:tc>
        <w:tc>
          <w:tcPr>
            <w:tcW w:w="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FCFE1" w14:textId="77777777" w:rsidR="00722DAA" w:rsidRDefault="008E7DFF">
            <w:pPr>
              <w:widowControl w:val="0"/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4391" w:type="dxa"/>
            <w:gridSpan w:val="13"/>
          </w:tcPr>
          <w:p w14:paraId="4056A974" w14:textId="77777777" w:rsidR="00722DAA" w:rsidRDefault="008E7DFF">
            <w:pPr>
              <w:widowControl w:val="0"/>
              <w:spacing w:before="40" w:after="40"/>
              <w:rPr>
                <w:b/>
              </w:rPr>
            </w:pPr>
            <w:r>
              <w:rPr>
                <w:b/>
              </w:rPr>
              <w:t>Ambos</w:t>
            </w:r>
          </w:p>
        </w:tc>
      </w:tr>
      <w:tr w:rsidR="00722DAA" w14:paraId="2D854917" w14:textId="77777777">
        <w:tc>
          <w:tcPr>
            <w:tcW w:w="10090" w:type="dxa"/>
            <w:gridSpan w:val="26"/>
          </w:tcPr>
          <w:p w14:paraId="07F06CA9" w14:textId="77777777" w:rsidR="00722DAA" w:rsidRDefault="008E7DFF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Carga Horária/Créditos</w:t>
            </w:r>
          </w:p>
        </w:tc>
      </w:tr>
      <w:tr w:rsidR="00722DAA" w14:paraId="6A9332A2" w14:textId="77777777">
        <w:tc>
          <w:tcPr>
            <w:tcW w:w="2713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D51CBF2" w14:textId="77777777" w:rsidR="00722DAA" w:rsidRDefault="008E7DFF">
            <w:pPr>
              <w:widowControl w:val="0"/>
              <w:spacing w:before="40" w:after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Teóricos</w:t>
            </w:r>
          </w:p>
        </w:tc>
        <w:tc>
          <w:tcPr>
            <w:tcW w:w="2427" w:type="dxa"/>
            <w:gridSpan w:val="6"/>
            <w:tcBorders>
              <w:right w:val="single" w:sz="6" w:space="0" w:color="000000"/>
            </w:tcBorders>
          </w:tcPr>
          <w:p w14:paraId="760A05E3" w14:textId="77777777" w:rsidR="00722DAA" w:rsidRDefault="008E7DFF">
            <w:pPr>
              <w:widowControl w:val="0"/>
              <w:spacing w:before="40" w:after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Téorico-Práticos</w:t>
            </w:r>
          </w:p>
        </w:tc>
        <w:tc>
          <w:tcPr>
            <w:tcW w:w="2484" w:type="dxa"/>
            <w:gridSpan w:val="8"/>
            <w:tcBorders>
              <w:right w:val="single" w:sz="6" w:space="0" w:color="000000"/>
            </w:tcBorders>
          </w:tcPr>
          <w:p w14:paraId="7990C2C8" w14:textId="77777777" w:rsidR="00722DAA" w:rsidRDefault="008E7DFF">
            <w:pPr>
              <w:widowControl w:val="0"/>
              <w:spacing w:before="40" w:after="40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Trabalho Orientado / Est. Superv.</w:t>
            </w:r>
          </w:p>
        </w:tc>
        <w:tc>
          <w:tcPr>
            <w:tcW w:w="2466" w:type="dxa"/>
            <w:gridSpan w:val="7"/>
            <w:tcBorders>
              <w:right w:val="single" w:sz="6" w:space="0" w:color="000000"/>
            </w:tcBorders>
          </w:tcPr>
          <w:p w14:paraId="418D7375" w14:textId="77777777" w:rsidR="00722DAA" w:rsidRDefault="008E7DFF">
            <w:pPr>
              <w:widowControl w:val="0"/>
              <w:spacing w:before="40" w:after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</w:t>
            </w:r>
          </w:p>
        </w:tc>
      </w:tr>
      <w:tr w:rsidR="00722DAA" w14:paraId="57C4CF98" w14:textId="77777777">
        <w:tc>
          <w:tcPr>
            <w:tcW w:w="1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A569B" w14:textId="77777777" w:rsidR="00722DAA" w:rsidRDefault="008E7DFF">
            <w:pPr>
              <w:widowControl w:val="0"/>
              <w:spacing w:before="40" w:after="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Carga Horária</w:t>
            </w:r>
          </w:p>
        </w:tc>
        <w:tc>
          <w:tcPr>
            <w:tcW w:w="1406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94569" w14:textId="77777777" w:rsidR="00722DAA" w:rsidRDefault="008E7DFF">
            <w:pPr>
              <w:widowControl w:val="0"/>
              <w:spacing w:before="40" w:after="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</w:t>
            </w:r>
            <w:r>
              <w:rPr>
                <w:b/>
                <w:sz w:val="16"/>
                <w:szCs w:val="16"/>
                <w:u w:val="single"/>
                <w:vertAlign w:val="superscript"/>
              </w:rPr>
              <w:t>o</w:t>
            </w:r>
            <w:r>
              <w:rPr>
                <w:b/>
                <w:sz w:val="16"/>
                <w:szCs w:val="16"/>
              </w:rPr>
              <w:t xml:space="preserve"> de Créditos</w:t>
            </w:r>
          </w:p>
        </w:tc>
        <w:tc>
          <w:tcPr>
            <w:tcW w:w="1256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14:paraId="2FD8A377" w14:textId="77777777" w:rsidR="00722DAA" w:rsidRDefault="008E7DFF">
            <w:pPr>
              <w:widowControl w:val="0"/>
              <w:spacing w:before="40" w:after="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Carga Horária</w:t>
            </w:r>
          </w:p>
        </w:tc>
        <w:tc>
          <w:tcPr>
            <w:tcW w:w="1171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14:paraId="2503C94D" w14:textId="77777777" w:rsidR="00722DAA" w:rsidRDefault="008E7DFF">
            <w:pPr>
              <w:widowControl w:val="0"/>
              <w:spacing w:before="40" w:after="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</w:t>
            </w:r>
            <w:r>
              <w:rPr>
                <w:b/>
                <w:sz w:val="16"/>
                <w:szCs w:val="16"/>
                <w:u w:val="single"/>
                <w:vertAlign w:val="superscript"/>
              </w:rPr>
              <w:t>o</w:t>
            </w:r>
            <w:r>
              <w:rPr>
                <w:b/>
                <w:sz w:val="16"/>
                <w:szCs w:val="16"/>
              </w:rPr>
              <w:t xml:space="preserve"> de Créditos</w:t>
            </w:r>
          </w:p>
        </w:tc>
        <w:tc>
          <w:tcPr>
            <w:tcW w:w="1270" w:type="dxa"/>
            <w:gridSpan w:val="5"/>
            <w:tcBorders>
              <w:bottom w:val="single" w:sz="6" w:space="0" w:color="000000"/>
              <w:right w:val="single" w:sz="6" w:space="0" w:color="000000"/>
            </w:tcBorders>
          </w:tcPr>
          <w:p w14:paraId="1D4E43E0" w14:textId="77777777" w:rsidR="00722DAA" w:rsidRDefault="008E7DFF">
            <w:pPr>
              <w:widowControl w:val="0"/>
              <w:spacing w:before="40" w:after="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Carga Horária</w:t>
            </w:r>
          </w:p>
        </w:tc>
        <w:tc>
          <w:tcPr>
            <w:tcW w:w="1214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14:paraId="5E8EA4FE" w14:textId="77777777" w:rsidR="00722DAA" w:rsidRDefault="008E7DFF">
            <w:pPr>
              <w:widowControl w:val="0"/>
              <w:spacing w:before="40" w:after="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</w:t>
            </w:r>
            <w:r>
              <w:rPr>
                <w:b/>
                <w:sz w:val="16"/>
                <w:szCs w:val="16"/>
                <w:u w:val="single"/>
                <w:vertAlign w:val="superscript"/>
              </w:rPr>
              <w:t>o</w:t>
            </w:r>
            <w:r>
              <w:rPr>
                <w:b/>
                <w:sz w:val="16"/>
                <w:szCs w:val="16"/>
              </w:rPr>
              <w:t xml:space="preserve"> de Créditos</w:t>
            </w:r>
          </w:p>
        </w:tc>
        <w:tc>
          <w:tcPr>
            <w:tcW w:w="1378" w:type="dxa"/>
            <w:gridSpan w:val="4"/>
            <w:tcBorders>
              <w:bottom w:val="single" w:sz="6" w:space="0" w:color="000000"/>
              <w:right w:val="single" w:sz="6" w:space="0" w:color="000000"/>
            </w:tcBorders>
          </w:tcPr>
          <w:p w14:paraId="215C7C17" w14:textId="77777777" w:rsidR="00722DAA" w:rsidRDefault="008E7DFF">
            <w:pPr>
              <w:widowControl w:val="0"/>
              <w:spacing w:before="40" w:after="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Carga Horária</w:t>
            </w:r>
          </w:p>
        </w:tc>
        <w:tc>
          <w:tcPr>
            <w:tcW w:w="1088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14:paraId="741153B2" w14:textId="77777777" w:rsidR="00722DAA" w:rsidRDefault="008E7DFF">
            <w:pPr>
              <w:widowControl w:val="0"/>
              <w:spacing w:before="40" w:after="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</w:t>
            </w:r>
            <w:r>
              <w:rPr>
                <w:b/>
                <w:sz w:val="16"/>
                <w:szCs w:val="16"/>
                <w:u w:val="single"/>
                <w:vertAlign w:val="superscript"/>
              </w:rPr>
              <w:t>o</w:t>
            </w:r>
            <w:r>
              <w:rPr>
                <w:b/>
                <w:sz w:val="16"/>
                <w:szCs w:val="16"/>
              </w:rPr>
              <w:t xml:space="preserve"> de Créditos</w:t>
            </w:r>
          </w:p>
        </w:tc>
      </w:tr>
      <w:tr w:rsidR="00722DAA" w14:paraId="6765B05A" w14:textId="77777777">
        <w:tc>
          <w:tcPr>
            <w:tcW w:w="1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CE4D8" w14:textId="7076386A" w:rsidR="00722DAA" w:rsidRDefault="00745587">
            <w:pPr>
              <w:widowControl w:val="0"/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="008E7DFF">
              <w:rPr>
                <w:b/>
                <w:sz w:val="24"/>
                <w:szCs w:val="24"/>
              </w:rPr>
              <w:t xml:space="preserve"> H</w:t>
            </w:r>
          </w:p>
        </w:tc>
        <w:tc>
          <w:tcPr>
            <w:tcW w:w="1406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3F826" w14:textId="0FA6A0A7" w:rsidR="00722DAA" w:rsidRDefault="00745587">
            <w:pPr>
              <w:widowControl w:val="0"/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56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14:paraId="7B13C728" w14:textId="608CABC5" w:rsidR="00722DAA" w:rsidRDefault="00745587">
            <w:pPr>
              <w:widowControl w:val="0"/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="008E7DFF">
              <w:rPr>
                <w:b/>
                <w:sz w:val="24"/>
                <w:szCs w:val="24"/>
              </w:rPr>
              <w:t xml:space="preserve"> H</w:t>
            </w:r>
          </w:p>
        </w:tc>
        <w:tc>
          <w:tcPr>
            <w:tcW w:w="1171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14:paraId="40CC4550" w14:textId="27EB7575" w:rsidR="00722DAA" w:rsidRDefault="00722DAA">
            <w:pPr>
              <w:widowControl w:val="0"/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0" w:type="dxa"/>
            <w:gridSpan w:val="5"/>
            <w:tcBorders>
              <w:bottom w:val="single" w:sz="6" w:space="0" w:color="000000"/>
              <w:right w:val="single" w:sz="6" w:space="0" w:color="000000"/>
            </w:tcBorders>
          </w:tcPr>
          <w:p w14:paraId="778BEA99" w14:textId="77777777" w:rsidR="00722DAA" w:rsidRDefault="00722DAA">
            <w:pPr>
              <w:widowControl w:val="0"/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4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14:paraId="4DB3D5EF" w14:textId="77777777" w:rsidR="00722DAA" w:rsidRDefault="00722DAA">
            <w:pPr>
              <w:widowControl w:val="0"/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78" w:type="dxa"/>
            <w:gridSpan w:val="4"/>
            <w:tcBorders>
              <w:bottom w:val="single" w:sz="6" w:space="0" w:color="000000"/>
              <w:right w:val="single" w:sz="6" w:space="0" w:color="000000"/>
            </w:tcBorders>
          </w:tcPr>
          <w:p w14:paraId="07231076" w14:textId="2A22204C" w:rsidR="00722DAA" w:rsidRDefault="00745587">
            <w:pPr>
              <w:widowControl w:val="0"/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  <w:r w:rsidR="008E7DFF">
              <w:rPr>
                <w:b/>
                <w:sz w:val="24"/>
                <w:szCs w:val="24"/>
              </w:rPr>
              <w:t xml:space="preserve"> H</w:t>
            </w:r>
          </w:p>
        </w:tc>
        <w:tc>
          <w:tcPr>
            <w:tcW w:w="1088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14:paraId="673B4227" w14:textId="3090CB88" w:rsidR="00722DAA" w:rsidRDefault="00745587">
            <w:pPr>
              <w:widowControl w:val="0"/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722DAA" w14:paraId="7018121A" w14:textId="77777777">
        <w:tc>
          <w:tcPr>
            <w:tcW w:w="10090" w:type="dxa"/>
            <w:gridSpan w:val="26"/>
          </w:tcPr>
          <w:p w14:paraId="432B52E6" w14:textId="77777777" w:rsidR="00722DAA" w:rsidRDefault="008E7DFF">
            <w:pPr>
              <w:widowControl w:val="0"/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Ementa da Disciplina:</w:t>
            </w:r>
          </w:p>
        </w:tc>
      </w:tr>
      <w:tr w:rsidR="00722DAA" w14:paraId="04AEF484" w14:textId="77777777">
        <w:trPr>
          <w:trHeight w:val="1742"/>
        </w:trPr>
        <w:tc>
          <w:tcPr>
            <w:tcW w:w="10090" w:type="dxa"/>
            <w:gridSpan w:val="2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B5366" w14:textId="0E4BC408" w:rsidR="00722DAA" w:rsidRDefault="00847783">
            <w:pPr>
              <w:widowControl w:val="0"/>
              <w:numPr>
                <w:ilvl w:val="0"/>
                <w:numId w:val="1"/>
              </w:numPr>
              <w:spacing w:before="120" w:after="120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Evaporitos</w:t>
            </w:r>
          </w:p>
          <w:p w14:paraId="243B55E2" w14:textId="4E6A4F29" w:rsidR="00722DAA" w:rsidRDefault="00847783">
            <w:pPr>
              <w:widowControl w:val="0"/>
              <w:numPr>
                <w:ilvl w:val="1"/>
                <w:numId w:val="1"/>
              </w:numPr>
              <w:spacing w:before="120"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Minerais</w:t>
            </w:r>
            <w:r w:rsidR="001A0B7E">
              <w:rPr>
                <w:color w:val="000000"/>
                <w:sz w:val="24"/>
                <w:szCs w:val="24"/>
              </w:rPr>
              <w:t xml:space="preserve"> evapor</w:t>
            </w:r>
            <w:r w:rsidR="008A2798">
              <w:rPr>
                <w:color w:val="000000"/>
                <w:sz w:val="24"/>
                <w:szCs w:val="24"/>
              </w:rPr>
              <w:t>í</w:t>
            </w:r>
            <w:r w:rsidR="001A0B7E">
              <w:rPr>
                <w:color w:val="000000"/>
                <w:sz w:val="24"/>
                <w:szCs w:val="24"/>
              </w:rPr>
              <w:t>ticos e como se formam (tipos de ambientes deposicionais</w:t>
            </w:r>
            <w:r w:rsidR="008A2798">
              <w:rPr>
                <w:color w:val="000000"/>
                <w:sz w:val="24"/>
                <w:szCs w:val="24"/>
              </w:rPr>
              <w:t xml:space="preserve"> e rochas</w:t>
            </w:r>
            <w:r w:rsidR="001A0B7E">
              <w:rPr>
                <w:color w:val="000000"/>
                <w:sz w:val="24"/>
                <w:szCs w:val="24"/>
              </w:rPr>
              <w:t>-fonte)</w:t>
            </w:r>
            <w:r w:rsidR="008A2798">
              <w:rPr>
                <w:color w:val="000000"/>
                <w:sz w:val="24"/>
                <w:szCs w:val="24"/>
              </w:rPr>
              <w:t>.</w:t>
            </w:r>
          </w:p>
          <w:p w14:paraId="135A932D" w14:textId="619B8BFD" w:rsidR="00722DAA" w:rsidRDefault="008A2798">
            <w:pPr>
              <w:widowControl w:val="0"/>
              <w:numPr>
                <w:ilvl w:val="1"/>
                <w:numId w:val="1"/>
              </w:numPr>
              <w:spacing w:before="120"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Conceitos físico-químicos </w:t>
            </w:r>
            <w:r w:rsidR="00B2094B">
              <w:rPr>
                <w:color w:val="000000"/>
                <w:sz w:val="24"/>
                <w:szCs w:val="24"/>
              </w:rPr>
              <w:t>importantes</w:t>
            </w:r>
          </w:p>
          <w:p w14:paraId="11135B0B" w14:textId="4788938A" w:rsidR="00722DAA" w:rsidRPr="00B2094B" w:rsidRDefault="00B2094B" w:rsidP="00B2094B">
            <w:pPr>
              <w:widowControl w:val="0"/>
              <w:numPr>
                <w:ilvl w:val="1"/>
                <w:numId w:val="1"/>
              </w:numPr>
              <w:spacing w:before="120"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Como identificar </w:t>
            </w:r>
          </w:p>
          <w:p w14:paraId="2E986853" w14:textId="5B5B1ED4" w:rsidR="00722DAA" w:rsidRDefault="00B2094B">
            <w:pPr>
              <w:widowControl w:val="0"/>
              <w:numPr>
                <w:ilvl w:val="0"/>
                <w:numId w:val="1"/>
              </w:numPr>
              <w:spacing w:before="120" w:after="120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Tectônica do Sal</w:t>
            </w:r>
            <w:r w:rsidR="006A3C4E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14:paraId="7EBC9481" w14:textId="728DAA0B" w:rsidR="00B2094B" w:rsidRDefault="00B2094B">
            <w:pPr>
              <w:widowControl w:val="0"/>
              <w:numPr>
                <w:ilvl w:val="1"/>
                <w:numId w:val="1"/>
              </w:numPr>
              <w:spacing w:before="120"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Por que o Sal se move</w:t>
            </w:r>
          </w:p>
          <w:p w14:paraId="635A1518" w14:textId="6C91A37E" w:rsidR="00722DAA" w:rsidRDefault="00E9402C">
            <w:pPr>
              <w:widowControl w:val="0"/>
              <w:numPr>
                <w:ilvl w:val="1"/>
                <w:numId w:val="1"/>
              </w:numPr>
              <w:spacing w:before="120"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Diferenças entre Tectônica do Sal e Tectônica Convencional</w:t>
            </w:r>
          </w:p>
          <w:p w14:paraId="25223548" w14:textId="0ECCF8F6" w:rsidR="00722DAA" w:rsidRPr="00E9402C" w:rsidRDefault="00E9402C" w:rsidP="00E9402C">
            <w:pPr>
              <w:widowControl w:val="0"/>
              <w:numPr>
                <w:ilvl w:val="1"/>
                <w:numId w:val="1"/>
              </w:numPr>
              <w:spacing w:before="120"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Tipos de fluxo do sal</w:t>
            </w:r>
          </w:p>
          <w:p w14:paraId="2C62D257" w14:textId="78F46B72" w:rsidR="00722DAA" w:rsidRDefault="009D42F9">
            <w:pPr>
              <w:widowControl w:val="0"/>
              <w:numPr>
                <w:ilvl w:val="0"/>
                <w:numId w:val="1"/>
              </w:numPr>
              <w:spacing w:before="120" w:after="120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E</w:t>
            </w:r>
            <w:r w:rsidR="00F719DC">
              <w:rPr>
                <w:b/>
                <w:color w:val="000000"/>
                <w:sz w:val="24"/>
                <w:szCs w:val="24"/>
              </w:rPr>
              <w:t>struturas do Sal</w:t>
            </w:r>
          </w:p>
          <w:p w14:paraId="341F90E4" w14:textId="45930806" w:rsidR="007E1EC9" w:rsidRDefault="007E1EC9" w:rsidP="00F719DC">
            <w:pPr>
              <w:widowControl w:val="0"/>
              <w:numPr>
                <w:ilvl w:val="1"/>
                <w:numId w:val="1"/>
              </w:numPr>
              <w:spacing w:before="120" w:after="12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Classificação das Estruturas</w:t>
            </w:r>
          </w:p>
          <w:p w14:paraId="64DE3A96" w14:textId="36995A07" w:rsidR="00F719DC" w:rsidRPr="006A329B" w:rsidRDefault="00265FE0" w:rsidP="00F719DC">
            <w:pPr>
              <w:widowControl w:val="0"/>
              <w:numPr>
                <w:ilvl w:val="1"/>
                <w:numId w:val="1"/>
              </w:numPr>
              <w:spacing w:before="120" w:after="120"/>
              <w:jc w:val="both"/>
              <w:rPr>
                <w:bCs/>
                <w:color w:val="000000"/>
                <w:sz w:val="24"/>
                <w:szCs w:val="24"/>
              </w:rPr>
            </w:pPr>
            <w:r w:rsidRPr="006A329B">
              <w:rPr>
                <w:bCs/>
                <w:color w:val="000000"/>
                <w:sz w:val="24"/>
                <w:szCs w:val="24"/>
              </w:rPr>
              <w:t>Diapirismo</w:t>
            </w:r>
          </w:p>
          <w:p w14:paraId="1070A001" w14:textId="2F841303" w:rsidR="00265FE0" w:rsidRPr="006A329B" w:rsidRDefault="00265FE0" w:rsidP="00F719DC">
            <w:pPr>
              <w:widowControl w:val="0"/>
              <w:numPr>
                <w:ilvl w:val="1"/>
                <w:numId w:val="1"/>
              </w:numPr>
              <w:spacing w:before="120" w:after="120"/>
              <w:jc w:val="both"/>
              <w:rPr>
                <w:bCs/>
                <w:color w:val="000000"/>
                <w:sz w:val="24"/>
                <w:szCs w:val="24"/>
              </w:rPr>
            </w:pPr>
            <w:r w:rsidRPr="006A329B">
              <w:rPr>
                <w:bCs/>
                <w:color w:val="000000"/>
                <w:sz w:val="24"/>
                <w:szCs w:val="24"/>
              </w:rPr>
              <w:t>Falhas associadas</w:t>
            </w:r>
          </w:p>
          <w:p w14:paraId="621330A7" w14:textId="3C1038E2" w:rsidR="00265FE0" w:rsidRPr="006A329B" w:rsidRDefault="00265FE0" w:rsidP="00F719DC">
            <w:pPr>
              <w:widowControl w:val="0"/>
              <w:numPr>
                <w:ilvl w:val="1"/>
                <w:numId w:val="1"/>
              </w:numPr>
              <w:spacing w:before="120" w:after="120"/>
              <w:jc w:val="both"/>
              <w:rPr>
                <w:bCs/>
                <w:color w:val="000000"/>
                <w:sz w:val="24"/>
                <w:szCs w:val="24"/>
              </w:rPr>
            </w:pPr>
            <w:r w:rsidRPr="006A329B">
              <w:rPr>
                <w:bCs/>
                <w:color w:val="000000"/>
                <w:sz w:val="24"/>
                <w:szCs w:val="24"/>
              </w:rPr>
              <w:t>Cicatriz de sal</w:t>
            </w:r>
          </w:p>
          <w:p w14:paraId="1CB26420" w14:textId="776A5727" w:rsidR="00DF644A" w:rsidRDefault="00331C71" w:rsidP="00DF644A">
            <w:pPr>
              <w:widowControl w:val="0"/>
              <w:numPr>
                <w:ilvl w:val="0"/>
                <w:numId w:val="1"/>
              </w:numPr>
              <w:spacing w:before="120" w:after="120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Trapas associadas a Tec</w:t>
            </w:r>
            <w:r w:rsidR="00F15512">
              <w:rPr>
                <w:b/>
                <w:color w:val="000000"/>
                <w:sz w:val="24"/>
                <w:szCs w:val="24"/>
              </w:rPr>
              <w:t>tonica do sal</w:t>
            </w:r>
          </w:p>
          <w:p w14:paraId="677871E5" w14:textId="38EA4E09" w:rsidR="00F15512" w:rsidRPr="006A329B" w:rsidRDefault="00F15512" w:rsidP="00F15512">
            <w:pPr>
              <w:widowControl w:val="0"/>
              <w:numPr>
                <w:ilvl w:val="1"/>
                <w:numId w:val="1"/>
              </w:numPr>
              <w:spacing w:before="120" w:after="120"/>
              <w:jc w:val="both"/>
              <w:rPr>
                <w:bCs/>
                <w:color w:val="000000"/>
                <w:sz w:val="24"/>
                <w:szCs w:val="24"/>
              </w:rPr>
            </w:pPr>
            <w:r w:rsidRPr="006A329B">
              <w:rPr>
                <w:bCs/>
                <w:color w:val="000000"/>
                <w:sz w:val="24"/>
                <w:szCs w:val="24"/>
              </w:rPr>
              <w:t>Trapas associadas a diapiros</w:t>
            </w:r>
          </w:p>
          <w:p w14:paraId="34F32296" w14:textId="25566515" w:rsidR="00DB66DE" w:rsidRDefault="00F15512" w:rsidP="00DB66DE">
            <w:pPr>
              <w:widowControl w:val="0"/>
              <w:numPr>
                <w:ilvl w:val="1"/>
                <w:numId w:val="1"/>
              </w:numPr>
              <w:spacing w:before="120" w:after="120"/>
              <w:jc w:val="both"/>
              <w:rPr>
                <w:b/>
                <w:color w:val="000000"/>
                <w:sz w:val="24"/>
                <w:szCs w:val="24"/>
              </w:rPr>
            </w:pPr>
            <w:r w:rsidRPr="006A329B">
              <w:rPr>
                <w:bCs/>
                <w:color w:val="000000"/>
                <w:sz w:val="24"/>
                <w:szCs w:val="24"/>
              </w:rPr>
              <w:t xml:space="preserve">Trapas associadas a </w:t>
            </w:r>
            <w:r w:rsidR="00DB66DE" w:rsidRPr="006A329B">
              <w:rPr>
                <w:bCs/>
                <w:color w:val="000000"/>
                <w:sz w:val="24"/>
                <w:szCs w:val="24"/>
              </w:rPr>
              <w:t>rollovers</w:t>
            </w:r>
            <w:r w:rsidR="00DB66DE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14:paraId="49E46535" w14:textId="2B383397" w:rsidR="00DB66DE" w:rsidRDefault="006A329B" w:rsidP="00DB66DE">
            <w:pPr>
              <w:widowControl w:val="0"/>
              <w:numPr>
                <w:ilvl w:val="0"/>
                <w:numId w:val="1"/>
              </w:numPr>
              <w:spacing w:before="120" w:after="120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Outras </w:t>
            </w:r>
            <w:r w:rsidR="00DB66DE">
              <w:rPr>
                <w:b/>
                <w:color w:val="000000"/>
                <w:sz w:val="24"/>
                <w:szCs w:val="24"/>
              </w:rPr>
              <w:t>Aplicações Industriais da Tectonica do Sal</w:t>
            </w:r>
          </w:p>
          <w:p w14:paraId="63FF3650" w14:textId="1C00DCDD" w:rsidR="00E05FFD" w:rsidRDefault="004B36A8" w:rsidP="00DB66DE">
            <w:pPr>
              <w:widowControl w:val="0"/>
              <w:numPr>
                <w:ilvl w:val="1"/>
                <w:numId w:val="1"/>
              </w:numPr>
              <w:spacing w:before="120" w:after="12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Perfis de Poço e </w:t>
            </w:r>
            <w:r w:rsidR="00D7294A">
              <w:rPr>
                <w:bCs/>
                <w:color w:val="000000"/>
                <w:sz w:val="24"/>
                <w:szCs w:val="24"/>
              </w:rPr>
              <w:t>Perfuração</w:t>
            </w:r>
          </w:p>
          <w:p w14:paraId="132D77CF" w14:textId="3BA9D0DA" w:rsidR="00E05FFD" w:rsidRPr="00D7294A" w:rsidRDefault="00DB66DE" w:rsidP="00D7294A">
            <w:pPr>
              <w:widowControl w:val="0"/>
              <w:numPr>
                <w:ilvl w:val="1"/>
                <w:numId w:val="1"/>
              </w:numPr>
              <w:spacing w:before="120" w:after="120"/>
              <w:jc w:val="both"/>
              <w:rPr>
                <w:bCs/>
                <w:color w:val="000000"/>
                <w:sz w:val="24"/>
                <w:szCs w:val="24"/>
              </w:rPr>
            </w:pPr>
            <w:r w:rsidRPr="006A329B">
              <w:rPr>
                <w:bCs/>
                <w:color w:val="000000"/>
                <w:sz w:val="24"/>
                <w:szCs w:val="24"/>
              </w:rPr>
              <w:t xml:space="preserve">Estocagem </w:t>
            </w:r>
          </w:p>
          <w:p w14:paraId="2DC09002" w14:textId="40CAF35D" w:rsidR="00F719DC" w:rsidRPr="006A329B" w:rsidRDefault="006A329B" w:rsidP="006A329B">
            <w:pPr>
              <w:widowControl w:val="0"/>
              <w:numPr>
                <w:ilvl w:val="1"/>
                <w:numId w:val="1"/>
              </w:numPr>
              <w:spacing w:before="120" w:after="120"/>
              <w:jc w:val="both"/>
              <w:rPr>
                <w:bCs/>
                <w:color w:val="000000"/>
                <w:sz w:val="24"/>
                <w:szCs w:val="24"/>
              </w:rPr>
            </w:pPr>
            <w:r w:rsidRPr="006A329B">
              <w:rPr>
                <w:bCs/>
                <w:color w:val="000000"/>
                <w:sz w:val="24"/>
                <w:szCs w:val="24"/>
              </w:rPr>
              <w:t>Mineraçã</w:t>
            </w:r>
            <w:r>
              <w:rPr>
                <w:bCs/>
                <w:color w:val="000000"/>
                <w:sz w:val="24"/>
                <w:szCs w:val="24"/>
              </w:rPr>
              <w:t>o</w:t>
            </w:r>
          </w:p>
          <w:p w14:paraId="086A1185" w14:textId="77777777" w:rsidR="00722DAA" w:rsidRDefault="00722DAA">
            <w:pPr>
              <w:widowControl w:val="0"/>
              <w:spacing w:before="120" w:after="120"/>
              <w:jc w:val="both"/>
              <w:rPr>
                <w:color w:val="000000"/>
                <w:sz w:val="24"/>
                <w:szCs w:val="24"/>
              </w:rPr>
            </w:pPr>
          </w:p>
          <w:p w14:paraId="682ECAF8" w14:textId="77777777" w:rsidR="00722DAA" w:rsidRDefault="008E7DFF">
            <w:pPr>
              <w:widowControl w:val="0"/>
              <w:spacing w:before="120" w:after="120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Objetivo:</w:t>
            </w:r>
          </w:p>
          <w:p w14:paraId="6F13E031" w14:textId="1A6990CA" w:rsidR="006A329B" w:rsidRDefault="006A329B">
            <w:pPr>
              <w:widowControl w:val="0"/>
              <w:spacing w:before="120"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Explicar conceitos essenciais para entendimento da Tectônica do Sal, sua</w:t>
            </w:r>
            <w:r w:rsidR="007F75A5">
              <w:rPr>
                <w:color w:val="000000"/>
                <w:sz w:val="24"/>
                <w:szCs w:val="24"/>
              </w:rPr>
              <w:t xml:space="preserve"> importância para descoberta </w:t>
            </w:r>
            <w:r w:rsidR="007F75A5">
              <w:rPr>
                <w:color w:val="000000"/>
                <w:sz w:val="24"/>
                <w:szCs w:val="24"/>
              </w:rPr>
              <w:lastRenderedPageBreak/>
              <w:t xml:space="preserve">de campos petrolíferos e </w:t>
            </w:r>
            <w:r>
              <w:rPr>
                <w:color w:val="000000"/>
                <w:sz w:val="24"/>
                <w:szCs w:val="24"/>
              </w:rPr>
              <w:t xml:space="preserve">aplicações </w:t>
            </w:r>
            <w:r w:rsidR="007F75A5">
              <w:rPr>
                <w:color w:val="000000"/>
                <w:sz w:val="24"/>
                <w:szCs w:val="24"/>
              </w:rPr>
              <w:t>na</w:t>
            </w:r>
            <w:r w:rsidR="008A75B5">
              <w:rPr>
                <w:color w:val="000000"/>
                <w:sz w:val="24"/>
                <w:szCs w:val="24"/>
              </w:rPr>
              <w:t xml:space="preserve"> indústria. </w:t>
            </w:r>
          </w:p>
          <w:p w14:paraId="776AE7E7" w14:textId="6D1B8A53" w:rsidR="006A329B" w:rsidRDefault="008A75B5">
            <w:pPr>
              <w:widowControl w:val="0"/>
              <w:spacing w:before="120"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Começará com uma revisão acerca dos conceitos químicos que envolvem os evaporitos e que definem suas características </w:t>
            </w:r>
            <w:r w:rsidR="00A32100">
              <w:rPr>
                <w:color w:val="000000"/>
                <w:sz w:val="24"/>
                <w:szCs w:val="24"/>
              </w:rPr>
              <w:t>físicas; tipos de minerais evaporíticos e suas características principais</w:t>
            </w:r>
            <w:r w:rsidR="004B0C88">
              <w:rPr>
                <w:color w:val="000000"/>
                <w:sz w:val="24"/>
                <w:szCs w:val="24"/>
              </w:rPr>
              <w:t xml:space="preserve">. </w:t>
            </w:r>
            <w:r w:rsidR="00F62758">
              <w:rPr>
                <w:color w:val="000000"/>
                <w:sz w:val="24"/>
                <w:szCs w:val="24"/>
              </w:rPr>
              <w:t>S</w:t>
            </w:r>
            <w:r w:rsidR="00CA1820">
              <w:rPr>
                <w:color w:val="000000"/>
                <w:sz w:val="24"/>
                <w:szCs w:val="24"/>
              </w:rPr>
              <w:t xml:space="preserve">eguiremos </w:t>
            </w:r>
            <w:r w:rsidR="00F62758">
              <w:rPr>
                <w:color w:val="000000"/>
                <w:sz w:val="24"/>
                <w:szCs w:val="24"/>
              </w:rPr>
              <w:t>com os tipos de fluxo do sal e quais feições são geradas a partir de cada tipo de fluxo ou da combinação deles.</w:t>
            </w:r>
            <w:r w:rsidR="003735C8">
              <w:rPr>
                <w:color w:val="000000"/>
                <w:sz w:val="24"/>
                <w:szCs w:val="24"/>
              </w:rPr>
              <w:t xml:space="preserve"> Posteriormente serão abordadas as estruturas geradas pela Tectonica do Sal, suas classificações e</w:t>
            </w:r>
            <w:r w:rsidR="007E1EC9">
              <w:rPr>
                <w:color w:val="000000"/>
                <w:sz w:val="24"/>
                <w:szCs w:val="24"/>
              </w:rPr>
              <w:t xml:space="preserve"> detalhamento sobre diápiros e falhas. </w:t>
            </w:r>
            <w:r w:rsidR="003735C8">
              <w:rPr>
                <w:color w:val="000000"/>
                <w:sz w:val="24"/>
                <w:szCs w:val="24"/>
              </w:rPr>
              <w:t xml:space="preserve"> </w:t>
            </w:r>
            <w:r w:rsidR="00EF5702">
              <w:rPr>
                <w:color w:val="000000"/>
                <w:sz w:val="24"/>
                <w:szCs w:val="24"/>
              </w:rPr>
              <w:t xml:space="preserve">Serão exemplificados </w:t>
            </w:r>
            <w:r w:rsidR="00CA4EAE">
              <w:rPr>
                <w:color w:val="000000"/>
                <w:sz w:val="24"/>
                <w:szCs w:val="24"/>
              </w:rPr>
              <w:t xml:space="preserve">conceitos de trapas associadas a estruturas desenvolvidas devido a tectônicado sal e </w:t>
            </w:r>
            <w:r w:rsidR="00D75C47">
              <w:rPr>
                <w:color w:val="000000"/>
                <w:sz w:val="24"/>
                <w:szCs w:val="24"/>
              </w:rPr>
              <w:t xml:space="preserve">aplicações na indústria (perfuração na seção do sal, </w:t>
            </w:r>
            <w:r w:rsidR="00ED5AE2">
              <w:rPr>
                <w:color w:val="000000"/>
                <w:sz w:val="24"/>
                <w:szCs w:val="24"/>
              </w:rPr>
              <w:t xml:space="preserve">conceitos de estocagem e </w:t>
            </w:r>
            <w:r w:rsidR="006A2808">
              <w:rPr>
                <w:color w:val="000000"/>
                <w:sz w:val="24"/>
                <w:szCs w:val="24"/>
              </w:rPr>
              <w:t>evaporitos minério).</w:t>
            </w:r>
          </w:p>
          <w:p w14:paraId="79AEB0D5" w14:textId="77777777" w:rsidR="00722DAA" w:rsidRDefault="00722DAA">
            <w:pPr>
              <w:widowControl w:val="0"/>
              <w:spacing w:before="120" w:after="120"/>
              <w:jc w:val="both"/>
              <w:rPr>
                <w:color w:val="000000"/>
                <w:sz w:val="24"/>
                <w:szCs w:val="24"/>
              </w:rPr>
            </w:pPr>
          </w:p>
          <w:p w14:paraId="3DC2E339" w14:textId="77777777" w:rsidR="00722DAA" w:rsidRDefault="008E7DFF">
            <w:pPr>
              <w:widowControl w:val="0"/>
              <w:spacing w:before="120" w:after="120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Avaliação:</w:t>
            </w:r>
          </w:p>
          <w:p w14:paraId="5D2C0694" w14:textId="75F77DAB" w:rsidR="00722DAA" w:rsidRDefault="006A2808">
            <w:pPr>
              <w:widowControl w:val="0"/>
              <w:spacing w:before="120"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Exercícios aplicados durante a aula.</w:t>
            </w:r>
          </w:p>
          <w:p w14:paraId="4B312148" w14:textId="77777777" w:rsidR="006A2808" w:rsidRDefault="006A2808">
            <w:pPr>
              <w:widowControl w:val="0"/>
              <w:spacing w:before="120" w:after="120"/>
              <w:jc w:val="both"/>
              <w:rPr>
                <w:color w:val="000000"/>
                <w:sz w:val="24"/>
                <w:szCs w:val="24"/>
              </w:rPr>
            </w:pPr>
          </w:p>
          <w:p w14:paraId="4695742D" w14:textId="77777777" w:rsidR="00180B43" w:rsidRPr="00745587" w:rsidRDefault="008E7DFF" w:rsidP="00180B43">
            <w:pPr>
              <w:widowControl w:val="0"/>
              <w:spacing w:before="120" w:after="120"/>
              <w:jc w:val="both"/>
              <w:rPr>
                <w:b/>
                <w:color w:val="000000"/>
                <w:sz w:val="24"/>
                <w:szCs w:val="24"/>
              </w:rPr>
            </w:pPr>
            <w:r w:rsidRPr="00745587">
              <w:rPr>
                <w:b/>
                <w:color w:val="000000"/>
                <w:sz w:val="24"/>
                <w:szCs w:val="24"/>
              </w:rPr>
              <w:t>Bibliografia Recomendada:</w:t>
            </w:r>
          </w:p>
          <w:p w14:paraId="260962C5" w14:textId="77777777" w:rsidR="00180B43" w:rsidRPr="00745587" w:rsidRDefault="00180B43" w:rsidP="00180B43">
            <w:pPr>
              <w:widowControl w:val="0"/>
              <w:spacing w:before="120" w:after="120"/>
              <w:jc w:val="both"/>
              <w:rPr>
                <w:b/>
                <w:color w:val="000000"/>
                <w:sz w:val="24"/>
                <w:szCs w:val="24"/>
              </w:rPr>
            </w:pPr>
          </w:p>
          <w:p w14:paraId="7C393897" w14:textId="5C08DDAE" w:rsidR="009D42F9" w:rsidRPr="008E7DFF" w:rsidRDefault="00180B43" w:rsidP="00180B43">
            <w:pPr>
              <w:widowControl w:val="0"/>
              <w:spacing w:before="120" w:after="120"/>
              <w:jc w:val="both"/>
              <w:rPr>
                <w:bCs/>
                <w:color w:val="000000"/>
                <w:lang w:val="en-US"/>
              </w:rPr>
            </w:pPr>
            <w:r w:rsidRPr="00745587">
              <w:rPr>
                <w:bCs/>
                <w:color w:val="000000"/>
              </w:rPr>
              <w:t>M. R. Hudec &amp; M</w:t>
            </w:r>
            <w:r w:rsidR="008E7DFF" w:rsidRPr="00745587">
              <w:rPr>
                <w:bCs/>
                <w:color w:val="000000"/>
              </w:rPr>
              <w:t xml:space="preserve">. P. A. Jackson. </w:t>
            </w:r>
            <w:r w:rsidR="003D0847" w:rsidRPr="008E7DFF">
              <w:rPr>
                <w:bCs/>
                <w:color w:val="000000"/>
                <w:lang w:val="en-US"/>
              </w:rPr>
              <w:t xml:space="preserve">Salt Tectonics: Principles and Practice. </w:t>
            </w:r>
            <w:r w:rsidR="00842D45" w:rsidRPr="008E7DFF">
              <w:rPr>
                <w:bCs/>
                <w:color w:val="000000"/>
                <w:lang w:val="en-US"/>
              </w:rPr>
              <w:t>Jan 2017. Cambridge University Press.</w:t>
            </w:r>
          </w:p>
          <w:p w14:paraId="238F5267" w14:textId="5408E4A4" w:rsidR="00B80740" w:rsidRPr="008E7DFF" w:rsidRDefault="001167AD">
            <w:pPr>
              <w:widowControl w:val="0"/>
              <w:jc w:val="both"/>
              <w:rPr>
                <w:color w:val="000000"/>
                <w:lang w:val="en-US"/>
              </w:rPr>
            </w:pPr>
            <w:r w:rsidRPr="008E7DFF">
              <w:rPr>
                <w:color w:val="000000"/>
                <w:lang w:val="en-US"/>
              </w:rPr>
              <w:t>M.P.A. Jackson</w:t>
            </w:r>
            <w:r w:rsidR="00C50CD3" w:rsidRPr="008E7DFF">
              <w:rPr>
                <w:color w:val="000000"/>
                <w:lang w:val="en-US"/>
              </w:rPr>
              <w:t xml:space="preserve">; D. G. Roberts; S. Snelson. </w:t>
            </w:r>
            <w:r w:rsidR="00BC497E" w:rsidRPr="008E7DFF">
              <w:rPr>
                <w:color w:val="000000"/>
                <w:lang w:val="en-US"/>
              </w:rPr>
              <w:t>Salt Tectonics: A Global Perspective</w:t>
            </w:r>
            <w:r w:rsidRPr="008E7DFF">
              <w:rPr>
                <w:color w:val="000000"/>
                <w:lang w:val="en-US"/>
              </w:rPr>
              <w:t xml:space="preserve">. </w:t>
            </w:r>
            <w:r w:rsidR="00C50CD3" w:rsidRPr="008E7DFF">
              <w:rPr>
                <w:color w:val="000000"/>
                <w:lang w:val="en-US"/>
              </w:rPr>
              <w:t xml:space="preserve">AAPG Memoir </w:t>
            </w:r>
            <w:r w:rsidR="001A7347" w:rsidRPr="008E7DFF">
              <w:rPr>
                <w:color w:val="000000"/>
                <w:lang w:val="en-US"/>
              </w:rPr>
              <w:t xml:space="preserve">65. </w:t>
            </w:r>
            <w:r w:rsidRPr="008E7DFF">
              <w:rPr>
                <w:color w:val="000000"/>
                <w:lang w:val="en-US"/>
              </w:rPr>
              <w:t>UK, Sep 1993.</w:t>
            </w:r>
          </w:p>
          <w:p w14:paraId="3001F630" w14:textId="77777777" w:rsidR="00945714" w:rsidRPr="008E7DFF" w:rsidRDefault="00945714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  <w:p w14:paraId="7E8FA5F7" w14:textId="77777777" w:rsidR="007243F7" w:rsidRPr="008E7DFF" w:rsidRDefault="007243F7" w:rsidP="007243F7">
            <w:pPr>
              <w:jc w:val="both"/>
              <w:rPr>
                <w:lang w:val="en-US"/>
              </w:rPr>
            </w:pPr>
            <w:r w:rsidRPr="008E7DFF">
              <w:t xml:space="preserve">FOSSEN, Haakon. Tectônica do Sal. In: FOSSEN, Haakon. Geologia Estrutural. São Paulo: Oficina de Textos, 2012. </w:t>
            </w:r>
            <w:r w:rsidRPr="008E7DFF">
              <w:rPr>
                <w:lang w:val="en-US"/>
              </w:rPr>
              <w:t>Cap. 19. p. 468-493.</w:t>
            </w:r>
          </w:p>
          <w:p w14:paraId="0F1F4DE4" w14:textId="77777777" w:rsidR="002A1BE9" w:rsidRPr="008E7DFF" w:rsidRDefault="002A1BE9" w:rsidP="007243F7">
            <w:pPr>
              <w:jc w:val="both"/>
              <w:rPr>
                <w:lang w:val="en-US"/>
              </w:rPr>
            </w:pPr>
          </w:p>
          <w:p w14:paraId="5F51DD97" w14:textId="77777777" w:rsidR="002A1BE9" w:rsidRPr="008E7DFF" w:rsidRDefault="002A1BE9" w:rsidP="002A1BE9">
            <w:pPr>
              <w:jc w:val="both"/>
              <w:rPr>
                <w:lang w:val="en-US"/>
              </w:rPr>
            </w:pPr>
            <w:r w:rsidRPr="008E7DFF">
              <w:rPr>
                <w:lang w:val="en-US"/>
              </w:rPr>
              <w:t>MOHRIAK, W. U.; PALAGI, P. R.; MELLO, M. R. Tectonic evolution of South Atlantic salt basins. American Association of Petroleum Geologists Bulletin, Tulsa, Okla., v. 82, n. 10, p. 1883-1984, Oct. 1998. American Association of Petroleum Geologists. International Conference and Exhibition, 1998, Rio de Janeiro.</w:t>
            </w:r>
          </w:p>
          <w:p w14:paraId="7EE050FB" w14:textId="77777777" w:rsidR="007243F7" w:rsidRPr="008E7DFF" w:rsidRDefault="007243F7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  <w:p w14:paraId="258EC1A8" w14:textId="6EF59C9E" w:rsidR="001A091A" w:rsidRPr="008E7DFF" w:rsidRDefault="001A091A" w:rsidP="001A091A">
            <w:pPr>
              <w:jc w:val="both"/>
            </w:pPr>
            <w:r w:rsidRPr="008E7DFF">
              <w:t>MORIAHK, Webster; SZATMARI, Peter; ANJOS, Sylvia M. Couto. Sal: Geologia e Tectônica.: Exemplos nas Bacias Brasileiras. Rio de Janeiro: Petrobras, 2008.</w:t>
            </w:r>
          </w:p>
          <w:p w14:paraId="697AC2C4" w14:textId="77777777" w:rsidR="001A091A" w:rsidRPr="008E7DFF" w:rsidRDefault="001A091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  <w:p w14:paraId="65CCFE68" w14:textId="77777777" w:rsidR="003D02BA" w:rsidRPr="008E7DFF" w:rsidRDefault="003D02BA" w:rsidP="003D02BA">
            <w:pPr>
              <w:jc w:val="both"/>
              <w:rPr>
                <w:rFonts w:cs="Helvetica"/>
                <w:color w:val="222222"/>
                <w:shd w:val="clear" w:color="auto" w:fill="FFFFFF"/>
              </w:rPr>
            </w:pPr>
            <w:r w:rsidRPr="008E7DFF">
              <w:rPr>
                <w:rFonts w:cs="Helvetica"/>
                <w:color w:val="222222"/>
                <w:shd w:val="clear" w:color="auto" w:fill="FFFFFF"/>
              </w:rPr>
              <w:t>PETROBRAS (Brasil) (Ed.). </w:t>
            </w:r>
            <w:r w:rsidRPr="008E7DFF">
              <w:rPr>
                <w:rStyle w:val="Forte"/>
                <w:rFonts w:cs="Helvetica"/>
                <w:color w:val="222222"/>
                <w:shd w:val="clear" w:color="auto" w:fill="FFFFFF"/>
              </w:rPr>
              <w:t>Boletim de Geociências da Petrobras. </w:t>
            </w:r>
            <w:r w:rsidRPr="008E7DFF">
              <w:rPr>
                <w:rFonts w:cs="Helvetica"/>
                <w:color w:val="222222"/>
                <w:shd w:val="clear" w:color="auto" w:fill="FFFFFF"/>
              </w:rPr>
              <w:t>1. ed. Rio de Janeiro: Centro de Pesquisas Desenvolvimento Leopoldo A. Miguez de Mello (cenpes), 2007. 573 p. 15 v, n. 2.</w:t>
            </w:r>
          </w:p>
          <w:p w14:paraId="1AD483B2" w14:textId="77777777" w:rsidR="003D02BA" w:rsidRPr="008E7DFF" w:rsidRDefault="003D02B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  <w:p w14:paraId="3C1B818A" w14:textId="77777777" w:rsidR="002D099A" w:rsidRPr="008E7DFF" w:rsidRDefault="002D099A" w:rsidP="002D099A">
            <w:pPr>
              <w:jc w:val="both"/>
              <w:rPr>
                <w:lang w:val="en-US"/>
              </w:rPr>
            </w:pPr>
            <w:r w:rsidRPr="008E7DFF">
              <w:rPr>
                <w:lang w:val="en-US"/>
              </w:rPr>
              <w:t>TALBOT, C. J.; JACKSON, M. P. A. Salt tectonics. Scientific  American, New York, v. 256, n. 2, p. 70-79, 1987.</w:t>
            </w:r>
          </w:p>
          <w:p w14:paraId="764E7CED" w14:textId="77777777" w:rsidR="002D099A" w:rsidRPr="008E7DFF" w:rsidRDefault="002D099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  <w:p w14:paraId="1DB10DFF" w14:textId="77777777" w:rsidR="00F51FB3" w:rsidRPr="008E7DFF" w:rsidRDefault="00F51FB3" w:rsidP="00F51FB3">
            <w:pPr>
              <w:jc w:val="both"/>
            </w:pPr>
            <w:r w:rsidRPr="008E7DFF">
              <w:rPr>
                <w:lang w:val="en-US"/>
              </w:rPr>
              <w:t xml:space="preserve">WEIJERMARS, R.; JACKSON, M. P. A.; VENDEVILLE, B. C. Rheological and tectonic modeling of salt provinces. </w:t>
            </w:r>
            <w:r w:rsidRPr="008E7DFF">
              <w:t>Tectonophysics, Amsterdam, v. 217, p. 143-174, 1993.</w:t>
            </w:r>
          </w:p>
          <w:p w14:paraId="7BC3B2D8" w14:textId="77777777" w:rsidR="00F51FB3" w:rsidRPr="00745587" w:rsidRDefault="00F51FB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  <w:p w14:paraId="19D05FE6" w14:textId="77777777" w:rsidR="00722DAA" w:rsidRPr="00745587" w:rsidRDefault="00722DAA">
            <w:pPr>
              <w:widowControl w:val="0"/>
              <w:spacing w:before="120" w:after="120"/>
              <w:jc w:val="both"/>
              <w:rPr>
                <w:color w:val="000000"/>
                <w:sz w:val="24"/>
                <w:szCs w:val="24"/>
              </w:rPr>
            </w:pPr>
          </w:p>
          <w:p w14:paraId="69FBB55F" w14:textId="77777777" w:rsidR="00722DAA" w:rsidRPr="00B76E0C" w:rsidRDefault="008E7DFF">
            <w:pPr>
              <w:widowControl w:val="0"/>
              <w:spacing w:before="120" w:after="120"/>
              <w:jc w:val="both"/>
              <w:rPr>
                <w:b/>
                <w:color w:val="000000"/>
                <w:sz w:val="24"/>
                <w:szCs w:val="24"/>
              </w:rPr>
            </w:pPr>
            <w:r w:rsidRPr="00B76E0C">
              <w:rPr>
                <w:b/>
                <w:color w:val="000000"/>
                <w:sz w:val="24"/>
                <w:szCs w:val="24"/>
              </w:rPr>
              <w:t>Bibliografia Complementar:</w:t>
            </w:r>
          </w:p>
          <w:p w14:paraId="1B27DB2A" w14:textId="77777777" w:rsidR="00722DAA" w:rsidRPr="00B76E0C" w:rsidRDefault="00722DA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  <w:p w14:paraId="010A49E7" w14:textId="77777777" w:rsidR="00B76E0C" w:rsidRDefault="00B76E0C" w:rsidP="00B76E0C">
            <w:pPr>
              <w:jc w:val="both"/>
            </w:pPr>
            <w:r w:rsidRPr="00B76E0C">
              <w:t xml:space="preserve">FOSSEN, Haakon. Deformação. In: FOSSEN, Haakon. </w:t>
            </w:r>
            <w:r>
              <w:t xml:space="preserve">Geologia Estrutural. São Paulo: Oficina de Textos, 2012. </w:t>
            </w:r>
            <w:r w:rsidRPr="00A66F54">
              <w:t>Cap. 2. p. 52-67.</w:t>
            </w:r>
          </w:p>
          <w:p w14:paraId="270495E8" w14:textId="77777777" w:rsidR="00F51FB3" w:rsidRPr="00A66F54" w:rsidRDefault="00F51FB3" w:rsidP="00B76E0C">
            <w:pPr>
              <w:jc w:val="both"/>
            </w:pPr>
          </w:p>
          <w:p w14:paraId="6AA3B510" w14:textId="77777777" w:rsidR="00A66F54" w:rsidRPr="00FF340F" w:rsidRDefault="00A66F54" w:rsidP="00A66F54">
            <w:pPr>
              <w:jc w:val="both"/>
            </w:pPr>
            <w:r w:rsidRPr="00FF340F">
              <w:t xml:space="preserve">FOSSEN, Haakon. Geologia Estrutural e Análise Estrutural. </w:t>
            </w:r>
            <w:r w:rsidRPr="00C86F49">
              <w:t xml:space="preserve">In: FOSSEN, Haakon. </w:t>
            </w:r>
            <w:r>
              <w:t xml:space="preserve">Geologia Estrutural. São Paulo: Oficina de Textos, 2012. </w:t>
            </w:r>
            <w:r w:rsidRPr="00FF340F">
              <w:t>Cap. 2. p. 4</w:t>
            </w:r>
            <w:r>
              <w:t>5-48</w:t>
            </w:r>
            <w:r w:rsidRPr="00FF340F">
              <w:t>.</w:t>
            </w:r>
          </w:p>
          <w:p w14:paraId="757DF5DE" w14:textId="77777777" w:rsidR="00523326" w:rsidRPr="006540E0" w:rsidRDefault="00523326" w:rsidP="001C3809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  <w:p w14:paraId="6524EDA7" w14:textId="77777777" w:rsidR="001C3809" w:rsidRDefault="001C3809" w:rsidP="001C380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  <w:p w14:paraId="054425E8" w14:textId="77777777" w:rsidR="00722DAA" w:rsidRDefault="00722DA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  <w:p w14:paraId="13AD8E9C" w14:textId="77777777" w:rsidR="00722DAA" w:rsidRDefault="00722DA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  <w:p w14:paraId="3B714D4A" w14:textId="19161631" w:rsidR="00722DAA" w:rsidRDefault="00722DAA">
            <w:pPr>
              <w:widowControl w:val="0"/>
              <w:spacing w:before="120" w:after="120"/>
              <w:jc w:val="both"/>
              <w:rPr>
                <w:color w:val="000000"/>
              </w:rPr>
            </w:pPr>
          </w:p>
        </w:tc>
      </w:tr>
      <w:tr w:rsidR="00722DAA" w14:paraId="171902A3" w14:textId="77777777">
        <w:tc>
          <w:tcPr>
            <w:tcW w:w="2441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BFBFBF"/>
          </w:tcPr>
          <w:p w14:paraId="46E71D41" w14:textId="77777777" w:rsidR="00722DAA" w:rsidRDefault="008E7DFF">
            <w:pPr>
              <w:widowControl w:val="0"/>
              <w:spacing w:before="40" w:after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A SER PREENCHIDO</w:t>
            </w:r>
          </w:p>
        </w:tc>
        <w:tc>
          <w:tcPr>
            <w:tcW w:w="2401" w:type="dxa"/>
            <w:gridSpan w:val="6"/>
            <w:shd w:val="clear" w:color="auto" w:fill="BFBFBF"/>
          </w:tcPr>
          <w:p w14:paraId="2B5A3463" w14:textId="77777777" w:rsidR="00722DAA" w:rsidRDefault="008E7DFF">
            <w:pPr>
              <w:widowControl w:val="0"/>
              <w:spacing w:before="40" w:after="40"/>
              <w:rPr>
                <w:b/>
              </w:rPr>
            </w:pPr>
            <w:r>
              <w:rPr>
                <w:b/>
              </w:rPr>
              <w:t>Código da Disciplina:</w:t>
            </w:r>
          </w:p>
        </w:tc>
        <w:tc>
          <w:tcPr>
            <w:tcW w:w="612" w:type="dxa"/>
            <w:gridSpan w:val="2"/>
            <w:tcBorders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3E98716A" w14:textId="77777777" w:rsidR="00722DAA" w:rsidRDefault="00722DAA">
            <w:pPr>
              <w:widowControl w:val="0"/>
              <w:spacing w:before="40" w:after="40"/>
              <w:rPr>
                <w:b/>
              </w:rPr>
            </w:pPr>
          </w:p>
        </w:tc>
        <w:tc>
          <w:tcPr>
            <w:tcW w:w="629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7943B2DD" w14:textId="77777777" w:rsidR="00722DAA" w:rsidRDefault="00722DAA">
            <w:pPr>
              <w:widowControl w:val="0"/>
              <w:spacing w:before="40" w:after="40"/>
              <w:rPr>
                <w:b/>
              </w:rPr>
            </w:pPr>
          </w:p>
        </w:tc>
        <w:tc>
          <w:tcPr>
            <w:tcW w:w="62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BFBFBF"/>
          </w:tcPr>
          <w:p w14:paraId="3531D3CD" w14:textId="77777777" w:rsidR="00722DAA" w:rsidRDefault="00722DAA">
            <w:pPr>
              <w:widowControl w:val="0"/>
              <w:spacing w:before="40" w:after="40"/>
              <w:rPr>
                <w:b/>
              </w:rPr>
            </w:pPr>
          </w:p>
        </w:tc>
        <w:tc>
          <w:tcPr>
            <w:tcW w:w="573" w:type="dxa"/>
            <w:tcBorders>
              <w:bottom w:val="single" w:sz="6" w:space="0" w:color="000000"/>
              <w:right w:val="single" w:sz="24" w:space="0" w:color="000000"/>
            </w:tcBorders>
            <w:shd w:val="clear" w:color="auto" w:fill="BFBFBF"/>
          </w:tcPr>
          <w:p w14:paraId="539741B4" w14:textId="77777777" w:rsidR="00722DAA" w:rsidRDefault="00722DAA">
            <w:pPr>
              <w:pStyle w:val="Ttulo1"/>
              <w:widowControl w:val="0"/>
            </w:pPr>
          </w:p>
        </w:tc>
        <w:tc>
          <w:tcPr>
            <w:tcW w:w="66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6CC0753F" w14:textId="77777777" w:rsidR="00722DAA" w:rsidRDefault="00722DAA">
            <w:pPr>
              <w:widowControl w:val="0"/>
              <w:spacing w:before="40" w:after="40"/>
              <w:rPr>
                <w:b/>
              </w:rPr>
            </w:pPr>
          </w:p>
        </w:tc>
        <w:tc>
          <w:tcPr>
            <w:tcW w:w="545" w:type="dxa"/>
            <w:tcBorders>
              <w:bottom w:val="single" w:sz="6" w:space="0" w:color="000000"/>
              <w:right w:val="single" w:sz="24" w:space="0" w:color="000000"/>
            </w:tcBorders>
            <w:shd w:val="clear" w:color="auto" w:fill="BFBFBF"/>
          </w:tcPr>
          <w:p w14:paraId="2E5EF071" w14:textId="77777777" w:rsidR="00722DAA" w:rsidRDefault="00722DAA">
            <w:pPr>
              <w:widowControl w:val="0"/>
              <w:spacing w:before="40" w:after="40"/>
              <w:rPr>
                <w:b/>
              </w:rPr>
            </w:pPr>
          </w:p>
        </w:tc>
        <w:tc>
          <w:tcPr>
            <w:tcW w:w="572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0B3AF0F3" w14:textId="77777777" w:rsidR="00722DAA" w:rsidRDefault="00722DAA">
            <w:pPr>
              <w:widowControl w:val="0"/>
              <w:spacing w:before="40" w:after="40"/>
              <w:rPr>
                <w:b/>
              </w:rPr>
            </w:pPr>
          </w:p>
        </w:tc>
        <w:tc>
          <w:tcPr>
            <w:tcW w:w="51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6F3A6235" w14:textId="77777777" w:rsidR="00722DAA" w:rsidRDefault="00722DAA">
            <w:pPr>
              <w:widowControl w:val="0"/>
              <w:spacing w:before="40" w:after="40"/>
              <w:rPr>
                <w:b/>
              </w:rPr>
            </w:pPr>
          </w:p>
        </w:tc>
        <w:tc>
          <w:tcPr>
            <w:tcW w:w="503" w:type="dxa"/>
            <w:tcBorders>
              <w:bottom w:val="single" w:sz="6" w:space="0" w:color="000000"/>
              <w:right w:val="single" w:sz="18" w:space="0" w:color="000000"/>
            </w:tcBorders>
            <w:shd w:val="clear" w:color="auto" w:fill="BFBFBF"/>
          </w:tcPr>
          <w:p w14:paraId="2DD6737B" w14:textId="77777777" w:rsidR="00722DAA" w:rsidRDefault="00722DAA">
            <w:pPr>
              <w:widowControl w:val="0"/>
              <w:spacing w:before="40" w:after="40"/>
              <w:rPr>
                <w:b/>
              </w:rPr>
            </w:pPr>
          </w:p>
        </w:tc>
      </w:tr>
      <w:tr w:rsidR="00722DAA" w14:paraId="45409EA0" w14:textId="77777777">
        <w:tc>
          <w:tcPr>
            <w:tcW w:w="2441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3586EF99" w14:textId="77777777" w:rsidR="00722DAA" w:rsidRDefault="008E7DFF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PELA PROPP</w:t>
            </w:r>
          </w:p>
        </w:tc>
        <w:tc>
          <w:tcPr>
            <w:tcW w:w="2401" w:type="dxa"/>
            <w:gridSpan w:val="6"/>
            <w:tcBorders>
              <w:bottom w:val="single" w:sz="6" w:space="0" w:color="000000"/>
            </w:tcBorders>
            <w:shd w:val="clear" w:color="auto" w:fill="BFBFBF"/>
          </w:tcPr>
          <w:p w14:paraId="14A285E5" w14:textId="77777777" w:rsidR="00722DAA" w:rsidRDefault="00722DAA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1868" w:type="dxa"/>
            <w:gridSpan w:val="7"/>
            <w:tcBorders>
              <w:bottom w:val="single" w:sz="6" w:space="0" w:color="000000"/>
            </w:tcBorders>
            <w:shd w:val="clear" w:color="auto" w:fill="BFBFBF"/>
          </w:tcPr>
          <w:p w14:paraId="39F75658" w14:textId="77777777" w:rsidR="00722DAA" w:rsidRDefault="008E7DFF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SIGLA </w:t>
            </w:r>
          </w:p>
        </w:tc>
        <w:tc>
          <w:tcPr>
            <w:tcW w:w="573" w:type="dxa"/>
            <w:tcBorders>
              <w:bottom w:val="single" w:sz="6" w:space="0" w:color="000000"/>
            </w:tcBorders>
            <w:shd w:val="clear" w:color="auto" w:fill="BFBFBF"/>
          </w:tcPr>
          <w:p w14:paraId="60B831A1" w14:textId="77777777" w:rsidR="00722DAA" w:rsidRDefault="00722DAA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13" w:type="dxa"/>
            <w:gridSpan w:val="3"/>
            <w:tcBorders>
              <w:bottom w:val="single" w:sz="6" w:space="0" w:color="000000"/>
            </w:tcBorders>
            <w:shd w:val="clear" w:color="auto" w:fill="BFBFBF"/>
          </w:tcPr>
          <w:p w14:paraId="1554C828" w14:textId="77777777" w:rsidR="00722DAA" w:rsidRDefault="008E7DFF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</w:t>
            </w:r>
            <w:r>
              <w:rPr>
                <w:b/>
                <w:sz w:val="16"/>
                <w:szCs w:val="16"/>
                <w:u w:val="single"/>
                <w:vertAlign w:val="superscript"/>
              </w:rPr>
              <w:t>O</w:t>
            </w:r>
            <w:r>
              <w:rPr>
                <w:b/>
                <w:sz w:val="16"/>
                <w:szCs w:val="16"/>
              </w:rPr>
              <w:t xml:space="preserve"> DE CRÉD.</w:t>
            </w:r>
          </w:p>
        </w:tc>
        <w:tc>
          <w:tcPr>
            <w:tcW w:w="1594" w:type="dxa"/>
            <w:gridSpan w:val="5"/>
            <w:tcBorders>
              <w:bottom w:val="single" w:sz="6" w:space="0" w:color="000000"/>
            </w:tcBorders>
            <w:shd w:val="clear" w:color="auto" w:fill="BFBFBF"/>
          </w:tcPr>
          <w:p w14:paraId="708F51C3" w14:textId="77777777" w:rsidR="00722DAA" w:rsidRDefault="008E7DFF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SEQ. POR ÓRGÃO</w:t>
            </w:r>
          </w:p>
        </w:tc>
      </w:tr>
    </w:tbl>
    <w:p w14:paraId="5B123278" w14:textId="77777777" w:rsidR="00722DAA" w:rsidRDefault="00722DAA">
      <w:pPr>
        <w:jc w:val="both"/>
        <w:rPr>
          <w:b/>
          <w:sz w:val="16"/>
          <w:szCs w:val="16"/>
        </w:rPr>
      </w:pPr>
    </w:p>
    <w:p w14:paraId="64271755" w14:textId="77777777" w:rsidR="00722DAA" w:rsidRDefault="00722DAA">
      <w:pPr>
        <w:jc w:val="center"/>
      </w:pPr>
    </w:p>
    <w:p w14:paraId="4AB70DBE" w14:textId="77777777" w:rsidR="00722DAA" w:rsidRDefault="00722DAA"/>
    <w:sectPr w:rsidR="00722DAA">
      <w:headerReference w:type="default" r:id="rId7"/>
      <w:footerReference w:type="default" r:id="rId8"/>
      <w:pgSz w:w="11906" w:h="16838"/>
      <w:pgMar w:top="777" w:right="851" w:bottom="777" w:left="102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6641F" w14:textId="77777777" w:rsidR="00B4451C" w:rsidRDefault="00B4451C">
      <w:r>
        <w:separator/>
      </w:r>
    </w:p>
  </w:endnote>
  <w:endnote w:type="continuationSeparator" w:id="0">
    <w:p w14:paraId="4D0D2DB2" w14:textId="77777777" w:rsidR="00B4451C" w:rsidRDefault="00B44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90F99" w14:textId="77777777" w:rsidR="00722DAA" w:rsidRDefault="008E7DF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t>C:\Formularios\FORMDISC.DOC</w:t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1941A0FD" wp14:editId="05C9C69B">
              <wp:simplePos x="0" y="0"/>
              <wp:positionH relativeFrom="column">
                <wp:posOffset>-648334</wp:posOffset>
              </wp:positionH>
              <wp:positionV relativeFrom="paragraph">
                <wp:posOffset>0</wp:posOffset>
              </wp:positionV>
              <wp:extent cx="7574760" cy="280800"/>
              <wp:effectExtent l="0" t="0" r="1905" b="3175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4760" cy="280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2C3D0D1" w14:textId="77777777" w:rsidR="00722DAA" w:rsidRDefault="008E7DFF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</w:rPr>
                            <w:t>Schlumberger-Private</w:t>
                          </w:r>
                        </w:p>
                      </w:txbxContent>
                    </wps:txbx>
                    <wps:bodyPr tIns="0" bIns="0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941A0FD" id="Retângulo 1" o:spid="_x0000_s1029" style="position:absolute;margin-left:-51.05pt;margin-top:0;width:596.45pt;height:22.1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" filled="f" stroked="f">
              <v:textbox inset=",0,,0">
                <w:txbxContent>
                  <w:p w14:paraId="52C3D0D1" w14:textId="77777777" w:rsidR="00722DAA" w:rsidRDefault="008E7DFF">
                    <w:pPr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>
                      <w:rPr>
                        <w:rFonts w:ascii="Calibri" w:hAnsi="Calibri" w:cs="Calibri"/>
                        <w:color w:val="000000"/>
                      </w:rPr>
                      <w:t>Schlumberger-Private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A81CE" w14:textId="77777777" w:rsidR="00B4451C" w:rsidRDefault="00B4451C">
      <w:r>
        <w:separator/>
      </w:r>
    </w:p>
  </w:footnote>
  <w:footnote w:type="continuationSeparator" w:id="0">
    <w:p w14:paraId="68DEBA1A" w14:textId="77777777" w:rsidR="00B4451C" w:rsidRDefault="00B44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FA4C3" w14:textId="77777777" w:rsidR="00722DAA" w:rsidRDefault="00722DA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67A45"/>
    <w:multiLevelType w:val="multilevel"/>
    <w:tmpl w:val="18CEEEB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48" w:hanging="360"/>
      </w:pPr>
    </w:lvl>
    <w:lvl w:ilvl="2">
      <w:start w:val="1"/>
      <w:numFmt w:val="decimal"/>
      <w:lvlText w:val="%1.%2.%3"/>
      <w:lvlJc w:val="left"/>
      <w:pPr>
        <w:ind w:left="936" w:hanging="360"/>
      </w:pPr>
    </w:lvl>
    <w:lvl w:ilvl="3">
      <w:start w:val="1"/>
      <w:numFmt w:val="decimal"/>
      <w:lvlText w:val="%1.%2.%3.%4"/>
      <w:lvlJc w:val="left"/>
      <w:pPr>
        <w:ind w:left="1224" w:hanging="360"/>
      </w:pPr>
    </w:lvl>
    <w:lvl w:ilvl="4">
      <w:start w:val="1"/>
      <w:numFmt w:val="decimal"/>
      <w:lvlText w:val="%1.%2.%3.%4.%5"/>
      <w:lvlJc w:val="left"/>
      <w:pPr>
        <w:ind w:left="1512" w:hanging="360"/>
      </w:pPr>
    </w:lvl>
    <w:lvl w:ilvl="5">
      <w:start w:val="1"/>
      <w:numFmt w:val="decimal"/>
      <w:lvlText w:val="%1.%2.%3.%4.%5.%6"/>
      <w:lvlJc w:val="left"/>
      <w:pPr>
        <w:ind w:left="1800" w:hanging="360"/>
      </w:pPr>
    </w:lvl>
    <w:lvl w:ilvl="6">
      <w:start w:val="1"/>
      <w:numFmt w:val="decimal"/>
      <w:lvlText w:val="%1.%2.%3.%4.%5.%6.%7"/>
      <w:lvlJc w:val="left"/>
      <w:pPr>
        <w:ind w:left="2088" w:hanging="360"/>
      </w:pPr>
    </w:lvl>
    <w:lvl w:ilvl="7">
      <w:start w:val="1"/>
      <w:numFmt w:val="decimal"/>
      <w:lvlText w:val="%1.%2.%3.%4.%5.%6.%7.%8"/>
      <w:lvlJc w:val="left"/>
      <w:pPr>
        <w:ind w:left="2376" w:hanging="360"/>
      </w:pPr>
    </w:lvl>
    <w:lvl w:ilvl="8">
      <w:start w:val="1"/>
      <w:numFmt w:val="decimal"/>
      <w:lvlText w:val="%1.%2.%3.%4.%5.%6.%7.%8.%9"/>
      <w:lvlJc w:val="left"/>
      <w:pPr>
        <w:ind w:left="2664" w:hanging="360"/>
      </w:pPr>
    </w:lvl>
  </w:abstractNum>
  <w:num w:numId="1" w16cid:durableId="831991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DAA"/>
    <w:rsid w:val="001167AD"/>
    <w:rsid w:val="00116E58"/>
    <w:rsid w:val="00124A5E"/>
    <w:rsid w:val="00180B43"/>
    <w:rsid w:val="00182373"/>
    <w:rsid w:val="00186283"/>
    <w:rsid w:val="001A091A"/>
    <w:rsid w:val="001A0B7E"/>
    <w:rsid w:val="001A7347"/>
    <w:rsid w:val="001C3809"/>
    <w:rsid w:val="002365F5"/>
    <w:rsid w:val="002439A3"/>
    <w:rsid w:val="00265FE0"/>
    <w:rsid w:val="002A1BE9"/>
    <w:rsid w:val="002D099A"/>
    <w:rsid w:val="00331C71"/>
    <w:rsid w:val="003735C8"/>
    <w:rsid w:val="003D02BA"/>
    <w:rsid w:val="003D0847"/>
    <w:rsid w:val="00446765"/>
    <w:rsid w:val="004B0C88"/>
    <w:rsid w:val="004B36A8"/>
    <w:rsid w:val="00523326"/>
    <w:rsid w:val="00606F42"/>
    <w:rsid w:val="006342A2"/>
    <w:rsid w:val="006540E0"/>
    <w:rsid w:val="006A2808"/>
    <w:rsid w:val="006A329B"/>
    <w:rsid w:val="006A3C4E"/>
    <w:rsid w:val="006F3439"/>
    <w:rsid w:val="00722DAA"/>
    <w:rsid w:val="007243F7"/>
    <w:rsid w:val="00745587"/>
    <w:rsid w:val="00772874"/>
    <w:rsid w:val="00794C45"/>
    <w:rsid w:val="007D0B79"/>
    <w:rsid w:val="007D20B8"/>
    <w:rsid w:val="007E1EC9"/>
    <w:rsid w:val="007E46FF"/>
    <w:rsid w:val="007F75A5"/>
    <w:rsid w:val="00813BA0"/>
    <w:rsid w:val="00842D45"/>
    <w:rsid w:val="00847783"/>
    <w:rsid w:val="00870976"/>
    <w:rsid w:val="008878A2"/>
    <w:rsid w:val="008A2798"/>
    <w:rsid w:val="008A75B5"/>
    <w:rsid w:val="008B7B42"/>
    <w:rsid w:val="008E7DFF"/>
    <w:rsid w:val="008F0E70"/>
    <w:rsid w:val="00920E97"/>
    <w:rsid w:val="00945714"/>
    <w:rsid w:val="009818B9"/>
    <w:rsid w:val="009D42F9"/>
    <w:rsid w:val="00A32100"/>
    <w:rsid w:val="00A66F54"/>
    <w:rsid w:val="00AA3150"/>
    <w:rsid w:val="00B2094B"/>
    <w:rsid w:val="00B4451C"/>
    <w:rsid w:val="00B76E0C"/>
    <w:rsid w:val="00B80740"/>
    <w:rsid w:val="00BC497E"/>
    <w:rsid w:val="00C03CCA"/>
    <w:rsid w:val="00C24ABA"/>
    <w:rsid w:val="00C50CD3"/>
    <w:rsid w:val="00C84ED4"/>
    <w:rsid w:val="00CA1820"/>
    <w:rsid w:val="00CA4EAE"/>
    <w:rsid w:val="00D4439F"/>
    <w:rsid w:val="00D62E4F"/>
    <w:rsid w:val="00D7294A"/>
    <w:rsid w:val="00D75C47"/>
    <w:rsid w:val="00DB66DE"/>
    <w:rsid w:val="00DD2F6D"/>
    <w:rsid w:val="00DF644A"/>
    <w:rsid w:val="00E05FFD"/>
    <w:rsid w:val="00E9402C"/>
    <w:rsid w:val="00ED5AE2"/>
    <w:rsid w:val="00EF451D"/>
    <w:rsid w:val="00EF5702"/>
    <w:rsid w:val="00F15512"/>
    <w:rsid w:val="00F36AEC"/>
    <w:rsid w:val="00F51FB3"/>
    <w:rsid w:val="00F62758"/>
    <w:rsid w:val="00F7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B36957"/>
  <w15:docId w15:val="{D6E14593-108A-4586-8D24-8A6DBFCBE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before="40" w:after="40"/>
      <w:jc w:val="center"/>
      <w:outlineLvl w:val="0"/>
    </w:pPr>
    <w:rPr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libri" w:eastAsia="Calibri" w:hAnsi="Calibri" w:cs="Calibri"/>
      <w:b/>
      <w:i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807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0740"/>
  </w:style>
  <w:style w:type="paragraph" w:styleId="Rodap">
    <w:name w:val="footer"/>
    <w:basedOn w:val="Normal"/>
    <w:link w:val="RodapChar"/>
    <w:uiPriority w:val="99"/>
    <w:unhideWhenUsed/>
    <w:rsid w:val="00B807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80740"/>
  </w:style>
  <w:style w:type="character" w:styleId="Hyperlink">
    <w:name w:val="Hyperlink"/>
    <w:basedOn w:val="Fontepargpadro"/>
    <w:uiPriority w:val="99"/>
    <w:unhideWhenUsed/>
    <w:rsid w:val="00EF451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F451D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3D02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590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Vital</dc:creator>
  <cp:keywords/>
  <dc:description/>
  <cp:lastModifiedBy>Wagner Lupinacci</cp:lastModifiedBy>
  <cp:revision>49</cp:revision>
  <dcterms:created xsi:type="dcterms:W3CDTF">2025-01-13T13:46:00Z</dcterms:created>
  <dcterms:modified xsi:type="dcterms:W3CDTF">2025-01-13T16:44:00Z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f2e423-f69f-4daa-b354-a88a3242e671_Enabled">
    <vt:lpwstr>true</vt:lpwstr>
  </property>
  <property fmtid="{D5CDD505-2E9C-101B-9397-08002B2CF9AE}" pid="3" name="MSIP_Label_69f2e423-f69f-4daa-b354-a88a3242e671_SetDate">
    <vt:lpwstr>2025-01-13T13:45:04Z</vt:lpwstr>
  </property>
  <property fmtid="{D5CDD505-2E9C-101B-9397-08002B2CF9AE}" pid="4" name="MSIP_Label_69f2e423-f69f-4daa-b354-a88a3242e671_Method">
    <vt:lpwstr>Privileged</vt:lpwstr>
  </property>
  <property fmtid="{D5CDD505-2E9C-101B-9397-08002B2CF9AE}" pid="5" name="MSIP_Label_69f2e423-f69f-4daa-b354-a88a3242e671_Name">
    <vt:lpwstr>CGG Internal</vt:lpwstr>
  </property>
  <property fmtid="{D5CDD505-2E9C-101B-9397-08002B2CF9AE}" pid="6" name="MSIP_Label_69f2e423-f69f-4daa-b354-a88a3242e671_SiteId">
    <vt:lpwstr>307ea682-75e1-4701-a114-6c42f9ff0d24</vt:lpwstr>
  </property>
  <property fmtid="{D5CDD505-2E9C-101B-9397-08002B2CF9AE}" pid="7" name="MSIP_Label_69f2e423-f69f-4daa-b354-a88a3242e671_ActionId">
    <vt:lpwstr>2151c7b5-e0b1-4eea-a544-c7b92ab859b8</vt:lpwstr>
  </property>
  <property fmtid="{D5CDD505-2E9C-101B-9397-08002B2CF9AE}" pid="8" name="MSIP_Label_69f2e423-f69f-4daa-b354-a88a3242e671_ContentBits">
    <vt:lpwstr>0</vt:lpwstr>
  </property>
</Properties>
</file>